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7484929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6" o:title="" croptop="24093f" cropbottom="21019f" cropleft="20259f" cropright="26823f"/>
                          </v:shape>
                          <o:OLEObject Type="Embed" ProgID="Word.Picture.8" ShapeID="_x0000_i1026" DrawAspect="Content" ObjectID="_1677484929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264152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AA339A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E96B6E">
              <w:rPr>
                <w:color w:val="000000"/>
                <w:sz w:val="28"/>
                <w:szCs w:val="28"/>
              </w:rPr>
              <w:t>2 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E96B6E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335E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E96B6E">
              <w:rPr>
                <w:b/>
                <w:color w:val="000000"/>
                <w:sz w:val="28"/>
                <w:szCs w:val="28"/>
              </w:rPr>
              <w:t>7-5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2F6EF9" w:rsidRPr="002F6EF9" w:rsidRDefault="001A4127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 назначении новых </w:t>
      </w:r>
      <w:r w:rsidR="002F6EF9" w:rsidRPr="002F6EF9">
        <w:rPr>
          <w:rFonts w:eastAsiaTheme="minorHAnsi"/>
          <w:b/>
          <w:sz w:val="28"/>
          <w:szCs w:val="28"/>
          <w:lang w:eastAsia="en-US"/>
        </w:rPr>
        <w:t>членов участковых</w:t>
      </w:r>
    </w:p>
    <w:p w:rsidR="00015B32" w:rsidRDefault="002F6EF9" w:rsidP="00624795">
      <w:pPr>
        <w:spacing w:line="288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2F6EF9">
        <w:rPr>
          <w:rFonts w:eastAsiaTheme="minorHAnsi"/>
          <w:b/>
          <w:sz w:val="28"/>
          <w:szCs w:val="28"/>
          <w:lang w:eastAsia="en-US"/>
        </w:rPr>
        <w:t>избирательных комиссий с правом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2F6EF9">
        <w:rPr>
          <w:rFonts w:eastAsiaTheme="minorHAnsi"/>
          <w:b/>
          <w:sz w:val="28"/>
          <w:szCs w:val="28"/>
          <w:lang w:eastAsia="en-US"/>
        </w:rPr>
        <w:t>решающего голоса</w:t>
      </w:r>
      <w:r w:rsidR="001A4127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2F6EF9" w:rsidRPr="00D33CF4" w:rsidRDefault="002F6EF9" w:rsidP="002F6EF9">
      <w:pPr>
        <w:spacing w:line="288" w:lineRule="auto"/>
        <w:ind w:firstLine="851"/>
        <w:jc w:val="center"/>
        <w:rPr>
          <w:sz w:val="28"/>
          <w:szCs w:val="28"/>
        </w:rPr>
      </w:pPr>
    </w:p>
    <w:p w:rsidR="00015B32" w:rsidRPr="00D33CF4" w:rsidRDefault="0098526F" w:rsidP="001A4127">
      <w:pPr>
        <w:spacing w:line="288" w:lineRule="auto"/>
        <w:ind w:firstLine="709"/>
        <w:jc w:val="both"/>
        <w:rPr>
          <w:sz w:val="28"/>
          <w:szCs w:val="28"/>
        </w:rPr>
      </w:pPr>
      <w:r w:rsidRPr="00F143B6">
        <w:rPr>
          <w:spacing w:val="-10"/>
          <w:sz w:val="28"/>
          <w:szCs w:val="28"/>
        </w:rPr>
        <w:t>В соответствии с</w:t>
      </w:r>
      <w:r w:rsidR="001A4127">
        <w:rPr>
          <w:spacing w:val="-10"/>
          <w:sz w:val="28"/>
          <w:szCs w:val="28"/>
        </w:rPr>
        <w:t>о статьями</w:t>
      </w:r>
      <w:r w:rsidRPr="00F143B6">
        <w:rPr>
          <w:spacing w:val="-10"/>
          <w:sz w:val="28"/>
          <w:szCs w:val="28"/>
        </w:rPr>
        <w:t xml:space="preserve"> </w:t>
      </w:r>
      <w:r w:rsidR="001A4127">
        <w:rPr>
          <w:spacing w:val="-10"/>
          <w:sz w:val="28"/>
          <w:szCs w:val="28"/>
        </w:rPr>
        <w:t xml:space="preserve">22, 26, 27, 29 </w:t>
      </w:r>
      <w:r w:rsidR="00AA339A" w:rsidRPr="00AA339A">
        <w:rPr>
          <w:spacing w:val="-10"/>
          <w:sz w:val="28"/>
          <w:szCs w:val="28"/>
        </w:rPr>
        <w:t xml:space="preserve">Федерального закона </w:t>
      </w:r>
      <w:r w:rsidR="006E29A6">
        <w:rPr>
          <w:spacing w:val="-10"/>
          <w:sz w:val="28"/>
          <w:szCs w:val="28"/>
        </w:rPr>
        <w:t>от 12 июня 2002 </w:t>
      </w:r>
      <w:r w:rsidR="00180878" w:rsidRPr="00180878">
        <w:rPr>
          <w:spacing w:val="-10"/>
          <w:sz w:val="28"/>
          <w:szCs w:val="28"/>
        </w:rPr>
        <w:t>года № 67-ФЗ</w:t>
      </w:r>
      <w:r w:rsidR="00180878">
        <w:rPr>
          <w:spacing w:val="-10"/>
          <w:sz w:val="28"/>
          <w:szCs w:val="28"/>
        </w:rPr>
        <w:t xml:space="preserve"> «</w:t>
      </w:r>
      <w:r w:rsidR="00AA339A" w:rsidRPr="00AA339A">
        <w:rPr>
          <w:spacing w:val="-10"/>
          <w:sz w:val="28"/>
          <w:szCs w:val="28"/>
        </w:rPr>
        <w:t>Об основных гарантиях избирательных прав и</w:t>
      </w:r>
      <w:r w:rsidR="00180878" w:rsidRPr="00180878">
        <w:rPr>
          <w:spacing w:val="-10"/>
          <w:sz w:val="28"/>
          <w:szCs w:val="28"/>
        </w:rPr>
        <w:t xml:space="preserve"> </w:t>
      </w:r>
      <w:r w:rsidR="00AA339A" w:rsidRPr="00AA339A">
        <w:rPr>
          <w:spacing w:val="-10"/>
          <w:sz w:val="28"/>
          <w:szCs w:val="28"/>
        </w:rPr>
        <w:t>права на участие в референдуме граждан Российской Федерации</w:t>
      </w:r>
      <w:r w:rsidR="00180878">
        <w:rPr>
          <w:spacing w:val="-10"/>
          <w:sz w:val="28"/>
          <w:szCs w:val="28"/>
        </w:rPr>
        <w:t>»</w:t>
      </w:r>
      <w:r w:rsidR="006E1A19">
        <w:rPr>
          <w:spacing w:val="-10"/>
          <w:sz w:val="28"/>
          <w:szCs w:val="28"/>
        </w:rPr>
        <w:t xml:space="preserve">, </w:t>
      </w:r>
      <w:r w:rsidR="0088691D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част</w:t>
      </w:r>
      <w:r w:rsidR="006E1A19">
        <w:rPr>
          <w:sz w:val="28"/>
          <w:szCs w:val="28"/>
        </w:rPr>
        <w:t>ью</w:t>
      </w:r>
      <w:r w:rsidR="001A4127" w:rsidRPr="001A4127">
        <w:rPr>
          <w:sz w:val="28"/>
          <w:szCs w:val="28"/>
        </w:rPr>
        <w:t xml:space="preserve"> 3 Порядка формирования резерва составов участковых комиссий и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назначения нового члена участковой комиссии из резерва составов участковых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комиссий, утвержденн</w:t>
      </w:r>
      <w:r w:rsidR="00335E3C">
        <w:rPr>
          <w:sz w:val="28"/>
          <w:szCs w:val="28"/>
        </w:rPr>
        <w:t>ого</w:t>
      </w:r>
      <w:r w:rsidR="001A4127" w:rsidRPr="001A4127">
        <w:rPr>
          <w:sz w:val="28"/>
          <w:szCs w:val="28"/>
        </w:rPr>
        <w:t xml:space="preserve"> постановлением </w:t>
      </w:r>
      <w:r w:rsidR="00335E3C">
        <w:rPr>
          <w:sz w:val="28"/>
          <w:szCs w:val="28"/>
        </w:rPr>
        <w:t>ЦИК</w:t>
      </w:r>
      <w:r w:rsidR="001A4127">
        <w:rPr>
          <w:sz w:val="28"/>
          <w:szCs w:val="28"/>
        </w:rPr>
        <w:t xml:space="preserve"> </w:t>
      </w:r>
      <w:r w:rsidR="001A4127" w:rsidRPr="001A4127">
        <w:rPr>
          <w:sz w:val="28"/>
          <w:szCs w:val="28"/>
        </w:rPr>
        <w:t>Р</w:t>
      </w:r>
      <w:r w:rsidR="00335E3C">
        <w:rPr>
          <w:sz w:val="28"/>
          <w:szCs w:val="28"/>
        </w:rPr>
        <w:t>оссии</w:t>
      </w:r>
      <w:r w:rsidR="001A4127" w:rsidRPr="001A4127">
        <w:rPr>
          <w:sz w:val="28"/>
          <w:szCs w:val="28"/>
        </w:rPr>
        <w:t xml:space="preserve"> от 5 декабря 2012 года №</w:t>
      </w:r>
      <w:r w:rsidR="001A4127">
        <w:rPr>
          <w:sz w:val="28"/>
          <w:szCs w:val="28"/>
        </w:rPr>
        <w:t> </w:t>
      </w:r>
      <w:r w:rsidR="001A4127" w:rsidRPr="001A4127">
        <w:rPr>
          <w:sz w:val="28"/>
          <w:szCs w:val="28"/>
        </w:rPr>
        <w:t>152/1137-6</w:t>
      </w:r>
      <w:r w:rsidR="001A4127">
        <w:rPr>
          <w:sz w:val="28"/>
          <w:szCs w:val="28"/>
        </w:rPr>
        <w:t xml:space="preserve">, </w:t>
      </w:r>
      <w:r w:rsidR="00180878" w:rsidRPr="00D33CF4">
        <w:rPr>
          <w:sz w:val="28"/>
          <w:szCs w:val="28"/>
        </w:rPr>
        <w:t>Территориальная избирательная</w:t>
      </w:r>
      <w:r w:rsidR="00015B32" w:rsidRPr="00D33CF4">
        <w:rPr>
          <w:sz w:val="28"/>
          <w:szCs w:val="28"/>
        </w:rPr>
        <w:t xml:space="preserve"> </w:t>
      </w:r>
      <w:r w:rsidR="00180878" w:rsidRPr="00D33CF4">
        <w:rPr>
          <w:sz w:val="28"/>
          <w:szCs w:val="28"/>
        </w:rPr>
        <w:t>комиссия №</w:t>
      </w:r>
      <w:r w:rsidR="00015B32" w:rsidRPr="00D33CF4">
        <w:rPr>
          <w:sz w:val="28"/>
          <w:szCs w:val="28"/>
        </w:rPr>
        <w:t xml:space="preserve"> 3</w:t>
      </w:r>
      <w:r w:rsidR="00264152">
        <w:rPr>
          <w:sz w:val="28"/>
          <w:szCs w:val="28"/>
        </w:rPr>
        <w:t>6</w:t>
      </w:r>
      <w:r w:rsidR="0088691D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 </w:t>
      </w:r>
      <w:r w:rsidR="00015B32" w:rsidRPr="00D33CF4">
        <w:rPr>
          <w:b/>
          <w:sz w:val="28"/>
          <w:szCs w:val="28"/>
        </w:rPr>
        <w:t>р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е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ш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и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л</w:t>
      </w:r>
      <w:r w:rsidR="00D33CF4">
        <w:rPr>
          <w:b/>
          <w:sz w:val="28"/>
          <w:szCs w:val="28"/>
        </w:rPr>
        <w:t> </w:t>
      </w:r>
      <w:r w:rsidR="00015B32" w:rsidRPr="00D33CF4">
        <w:rPr>
          <w:b/>
          <w:sz w:val="28"/>
          <w:szCs w:val="28"/>
        </w:rPr>
        <w:t>а:</w:t>
      </w:r>
    </w:p>
    <w:p w:rsidR="00015B32" w:rsidRPr="00D33CF4" w:rsidRDefault="00015B32" w:rsidP="006E1A19">
      <w:pPr>
        <w:spacing w:line="288" w:lineRule="auto"/>
        <w:ind w:firstLine="709"/>
        <w:jc w:val="both"/>
        <w:rPr>
          <w:sz w:val="28"/>
          <w:szCs w:val="28"/>
        </w:rPr>
      </w:pPr>
      <w:r w:rsidRPr="00D33CF4">
        <w:rPr>
          <w:sz w:val="28"/>
          <w:szCs w:val="28"/>
        </w:rPr>
        <w:t>1.</w:t>
      </w:r>
      <w:r w:rsidR="00D33CF4">
        <w:rPr>
          <w:sz w:val="28"/>
          <w:szCs w:val="28"/>
        </w:rPr>
        <w:t> </w:t>
      </w:r>
      <w:r w:rsidR="006E1A19" w:rsidRPr="006E1A19">
        <w:rPr>
          <w:sz w:val="28"/>
          <w:szCs w:val="28"/>
        </w:rPr>
        <w:t>Назначить членами участковых избирательных комиссий с правом решающего голоса лиц согласно прилагаемому списку</w:t>
      </w:r>
      <w:r w:rsidRPr="00D33CF4">
        <w:rPr>
          <w:sz w:val="28"/>
          <w:szCs w:val="28"/>
        </w:rPr>
        <w:t xml:space="preserve">.  </w:t>
      </w:r>
    </w:p>
    <w:p w:rsidR="00015B32" w:rsidRDefault="00180878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015B32" w:rsidRPr="00D33CF4">
        <w:rPr>
          <w:sz w:val="28"/>
          <w:szCs w:val="28"/>
        </w:rPr>
        <w:t>.</w:t>
      </w:r>
      <w:r w:rsidR="00D33CF4" w:rsidRPr="00D33CF4">
        <w:rPr>
          <w:sz w:val="28"/>
          <w:szCs w:val="28"/>
        </w:rPr>
        <w:t> </w:t>
      </w:r>
      <w:r>
        <w:rPr>
          <w:sz w:val="28"/>
          <w:szCs w:val="28"/>
        </w:rPr>
        <w:t>Разместить</w:t>
      </w:r>
      <w:r w:rsidR="00015B32" w:rsidRPr="00D33CF4">
        <w:rPr>
          <w:sz w:val="28"/>
          <w:szCs w:val="28"/>
        </w:rPr>
        <w:t xml:space="preserve"> настоящее решение на сайте Территориальной избирательной комиссии № 3</w:t>
      </w:r>
      <w:r w:rsidR="00264152">
        <w:rPr>
          <w:sz w:val="28"/>
          <w:szCs w:val="28"/>
        </w:rPr>
        <w:t>6</w:t>
      </w:r>
      <w:r w:rsidR="00015B32" w:rsidRPr="00D33CF4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DD1E7C" w:rsidRPr="00D33CF4" w:rsidRDefault="00DD1E7C" w:rsidP="00DD1E7C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DD1E7C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</w:t>
      </w:r>
      <w:r w:rsidRPr="00DD1E7C">
        <w:rPr>
          <w:sz w:val="28"/>
          <w:szCs w:val="28"/>
        </w:rPr>
        <w:t xml:space="preserve"> комиссию</w:t>
      </w:r>
      <w:r>
        <w:rPr>
          <w:sz w:val="28"/>
          <w:szCs w:val="28"/>
        </w:rPr>
        <w:t xml:space="preserve"> и</w:t>
      </w:r>
      <w:r w:rsidRPr="00DD1E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DD1E7C">
        <w:rPr>
          <w:sz w:val="28"/>
          <w:szCs w:val="28"/>
        </w:rPr>
        <w:t>соответствующие участковые избирательные</w:t>
      </w:r>
      <w:r>
        <w:rPr>
          <w:sz w:val="28"/>
          <w:szCs w:val="28"/>
        </w:rPr>
        <w:t xml:space="preserve"> </w:t>
      </w:r>
      <w:r w:rsidRPr="00DD1E7C">
        <w:rPr>
          <w:sz w:val="28"/>
          <w:szCs w:val="28"/>
        </w:rPr>
        <w:t>комиссии.</w:t>
      </w:r>
    </w:p>
    <w:p w:rsidR="003C5C7A" w:rsidRPr="00DC02C7" w:rsidRDefault="00DD1E7C" w:rsidP="00F143B6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264152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264152">
        <w:rPr>
          <w:sz w:val="28"/>
          <w:szCs w:val="28"/>
        </w:rPr>
        <w:t>Огарь М.Н.</w:t>
      </w:r>
    </w:p>
    <w:p w:rsidR="000A7E84" w:rsidRPr="00DC02C7" w:rsidRDefault="000A7E84" w:rsidP="00AE6DE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264152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264152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264152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264152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7409BF" w:rsidRDefault="007409BF">
      <w:pPr>
        <w:spacing w:after="200" w:line="276" w:lineRule="auto"/>
        <w:rPr>
          <w:sz w:val="28"/>
          <w:szCs w:val="28"/>
        </w:rPr>
      </w:pPr>
    </w:p>
    <w:p w:rsidR="007409BF" w:rsidRDefault="007409B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409BF" w:rsidRPr="007409BF" w:rsidRDefault="007409BF" w:rsidP="007409BF">
      <w:pPr>
        <w:jc w:val="right"/>
      </w:pPr>
      <w:proofErr w:type="gramStart"/>
      <w:r w:rsidRPr="007409BF">
        <w:lastRenderedPageBreak/>
        <w:t>Приложение  к</w:t>
      </w:r>
      <w:proofErr w:type="gramEnd"/>
      <w:r w:rsidRPr="007409BF">
        <w:t xml:space="preserve"> решению</w:t>
      </w:r>
      <w:r w:rsidRPr="007409BF">
        <w:br/>
        <w:t>Территориальной избирательной комиссии № 3</w:t>
      </w:r>
      <w:r w:rsidR="00AC2811">
        <w:t>6</w:t>
      </w:r>
    </w:p>
    <w:p w:rsidR="007409BF" w:rsidRPr="007409BF" w:rsidRDefault="007409BF" w:rsidP="007409BF">
      <w:pPr>
        <w:jc w:val="right"/>
      </w:pPr>
      <w:r w:rsidRPr="007409BF">
        <w:t xml:space="preserve">от </w:t>
      </w:r>
      <w:proofErr w:type="gramStart"/>
      <w:r w:rsidRPr="007409BF">
        <w:t>2</w:t>
      </w:r>
      <w:r w:rsidR="00E96B6E">
        <w:t>2</w:t>
      </w:r>
      <w:r w:rsidRPr="007409BF">
        <w:t>.</w:t>
      </w:r>
      <w:r w:rsidR="00E96B6E">
        <w:t>03</w:t>
      </w:r>
      <w:r w:rsidRPr="007409BF">
        <w:t>.</w:t>
      </w:r>
      <w:r w:rsidR="00F60BA6">
        <w:t>20</w:t>
      </w:r>
      <w:r w:rsidRPr="007409BF">
        <w:t>2</w:t>
      </w:r>
      <w:r w:rsidR="00E96B6E">
        <w:t>1</w:t>
      </w:r>
      <w:r>
        <w:t xml:space="preserve"> </w:t>
      </w:r>
      <w:r w:rsidRPr="007409BF">
        <w:t xml:space="preserve"> №</w:t>
      </w:r>
      <w:proofErr w:type="gramEnd"/>
      <w:r w:rsidRPr="007409BF">
        <w:t xml:space="preserve"> </w:t>
      </w:r>
      <w:r w:rsidR="00E96B6E">
        <w:t>7-5</w:t>
      </w:r>
      <w:r w:rsidRPr="007409BF">
        <w:t xml:space="preserve"> </w:t>
      </w:r>
    </w:p>
    <w:p w:rsidR="007409BF" w:rsidRDefault="007409BF" w:rsidP="007409BF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p w:rsidR="007409BF" w:rsidRPr="00AB654F" w:rsidRDefault="007409BF" w:rsidP="007409BF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:rsidR="00DC77ED" w:rsidRPr="00DC77ED" w:rsidRDefault="00DC77ED" w:rsidP="00DC77ED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>Список членов участковых</w:t>
      </w:r>
    </w:p>
    <w:p w:rsidR="00DC77ED" w:rsidRPr="00DC77ED" w:rsidRDefault="00DC77ED" w:rsidP="00466426">
      <w:pPr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DC77ED">
        <w:rPr>
          <w:rFonts w:eastAsia="Calibri"/>
          <w:b/>
          <w:bCs/>
          <w:color w:val="000000"/>
          <w:sz w:val="28"/>
          <w:szCs w:val="28"/>
        </w:rPr>
        <w:t xml:space="preserve">избирательных комиссий с правом решающего голоса </w:t>
      </w:r>
    </w:p>
    <w:p w:rsidR="00DC77ED" w:rsidRPr="00466426" w:rsidRDefault="00DC77ED" w:rsidP="00DC77ED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7409BF" w:rsidRPr="00466426" w:rsidRDefault="00466426" w:rsidP="007409BF">
      <w:pPr>
        <w:jc w:val="center"/>
        <w:rPr>
          <w:rFonts w:eastAsia="Calibri"/>
          <w:bCs/>
          <w:color w:val="000000"/>
          <w:sz w:val="28"/>
          <w:szCs w:val="28"/>
        </w:rPr>
      </w:pPr>
      <w:r w:rsidRPr="00466426">
        <w:rPr>
          <w:rFonts w:eastAsia="Calibri"/>
          <w:bCs/>
          <w:color w:val="000000"/>
          <w:sz w:val="28"/>
          <w:szCs w:val="28"/>
        </w:rPr>
        <w:t>Участковая избирательная комиссия избирательного участка №</w:t>
      </w:r>
      <w:r w:rsidR="00AC2811">
        <w:rPr>
          <w:rFonts w:eastAsia="Calibri"/>
          <w:bCs/>
          <w:color w:val="000000"/>
          <w:sz w:val="28"/>
          <w:szCs w:val="28"/>
        </w:rPr>
        <w:t>38</w:t>
      </w:r>
      <w:r w:rsidR="00E96B6E">
        <w:rPr>
          <w:rFonts w:eastAsia="Calibri"/>
          <w:bCs/>
          <w:color w:val="000000"/>
          <w:sz w:val="28"/>
          <w:szCs w:val="28"/>
        </w:rPr>
        <w:t>4</w:t>
      </w:r>
    </w:p>
    <w:tbl>
      <w:tblPr>
        <w:tblStyle w:val="a6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670"/>
      </w:tblGrid>
      <w:tr w:rsidR="00466426" w:rsidRPr="00EC4B56" w:rsidTr="00466426">
        <w:tc>
          <w:tcPr>
            <w:tcW w:w="709" w:type="dxa"/>
          </w:tcPr>
          <w:p w:rsidR="00466426" w:rsidRPr="00EC4B56" w:rsidRDefault="00466426" w:rsidP="00C67575">
            <w:pPr>
              <w:widowControl w:val="0"/>
              <w:autoSpaceDE w:val="0"/>
              <w:autoSpaceDN w:val="0"/>
              <w:adjustRightInd w:val="0"/>
              <w:ind w:left="3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№ п/п</w:t>
            </w:r>
          </w:p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3119" w:type="dxa"/>
          </w:tcPr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EC4B56">
              <w:rPr>
                <w:rFonts w:eastAsiaTheme="minorEastAsia"/>
                <w:sz w:val="28"/>
                <w:szCs w:val="28"/>
              </w:rPr>
              <w:t>Фамилия, имя, отчество</w:t>
            </w:r>
          </w:p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5670" w:type="dxa"/>
          </w:tcPr>
          <w:p w:rsidR="00466426" w:rsidRPr="00EC4B56" w:rsidRDefault="00466426" w:rsidP="00F91B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 w:rsidRPr="00622179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  <w:r w:rsidRPr="00EC4B56">
              <w:rPr>
                <w:rFonts w:eastAsiaTheme="minorEastAsia"/>
                <w:sz w:val="28"/>
                <w:szCs w:val="28"/>
              </w:rPr>
              <w:t xml:space="preserve"> </w:t>
            </w:r>
          </w:p>
        </w:tc>
      </w:tr>
      <w:tr w:rsidR="00466426" w:rsidRPr="00EC4B56" w:rsidTr="00466426">
        <w:tc>
          <w:tcPr>
            <w:tcW w:w="709" w:type="dxa"/>
          </w:tcPr>
          <w:p w:rsidR="00466426" w:rsidRDefault="00466426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  <w:tc>
          <w:tcPr>
            <w:tcW w:w="3119" w:type="dxa"/>
          </w:tcPr>
          <w:p w:rsidR="00466426" w:rsidRDefault="00E96B6E" w:rsidP="00C675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Белова Елена Геннадьевна</w:t>
            </w:r>
          </w:p>
        </w:tc>
        <w:tc>
          <w:tcPr>
            <w:tcW w:w="5670" w:type="dxa"/>
          </w:tcPr>
          <w:p w:rsidR="00466426" w:rsidRPr="00F60BA6" w:rsidRDefault="00AC2811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Собрание избирателей по месту работы</w:t>
            </w:r>
          </w:p>
        </w:tc>
      </w:tr>
      <w:tr w:rsidR="00E96B6E" w:rsidRPr="00EC4B56" w:rsidTr="00466426">
        <w:tc>
          <w:tcPr>
            <w:tcW w:w="709" w:type="dxa"/>
          </w:tcPr>
          <w:p w:rsidR="00E96B6E" w:rsidRDefault="00E96B6E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E96B6E" w:rsidRDefault="00E96B6E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Гресь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Ольга Александровна</w:t>
            </w:r>
          </w:p>
        </w:tc>
        <w:tc>
          <w:tcPr>
            <w:tcW w:w="5670" w:type="dxa"/>
          </w:tcPr>
          <w:p w:rsidR="00E96B6E" w:rsidRDefault="00E96B6E" w:rsidP="00E96B6E">
            <w:pPr>
              <w:jc w:val="center"/>
            </w:pPr>
            <w:r w:rsidRPr="00E96B6E">
              <w:t>Собрание избирателей по месту работы</w:t>
            </w:r>
          </w:p>
        </w:tc>
      </w:tr>
      <w:tr w:rsidR="00E96B6E" w:rsidRPr="00EC4B56" w:rsidTr="00466426">
        <w:tc>
          <w:tcPr>
            <w:tcW w:w="709" w:type="dxa"/>
          </w:tcPr>
          <w:p w:rsidR="00E96B6E" w:rsidRDefault="00E96B6E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</w:t>
            </w:r>
          </w:p>
        </w:tc>
        <w:tc>
          <w:tcPr>
            <w:tcW w:w="3119" w:type="dxa"/>
          </w:tcPr>
          <w:p w:rsidR="00E96B6E" w:rsidRDefault="003C60B4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Журавлева Елена Алексеевна</w:t>
            </w:r>
          </w:p>
        </w:tc>
        <w:tc>
          <w:tcPr>
            <w:tcW w:w="5670" w:type="dxa"/>
          </w:tcPr>
          <w:p w:rsidR="00E96B6E" w:rsidRDefault="00E96B6E" w:rsidP="00E96B6E">
            <w:pPr>
              <w:jc w:val="center"/>
            </w:pPr>
            <w:r w:rsidRPr="00E96B6E">
              <w:t>Собрание избирателей по месту работы</w:t>
            </w:r>
          </w:p>
        </w:tc>
      </w:tr>
      <w:tr w:rsidR="00E96B6E" w:rsidRPr="00EC4B56" w:rsidTr="00466426">
        <w:tc>
          <w:tcPr>
            <w:tcW w:w="709" w:type="dxa"/>
          </w:tcPr>
          <w:p w:rsidR="00E96B6E" w:rsidRDefault="00E96B6E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</w:t>
            </w:r>
          </w:p>
        </w:tc>
        <w:tc>
          <w:tcPr>
            <w:tcW w:w="3119" w:type="dxa"/>
          </w:tcPr>
          <w:p w:rsidR="00E96B6E" w:rsidRDefault="003C60B4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proofErr w:type="spellStart"/>
            <w:r>
              <w:rPr>
                <w:rFonts w:eastAsiaTheme="minorEastAsia"/>
                <w:sz w:val="28"/>
                <w:szCs w:val="28"/>
              </w:rPr>
              <w:t>Цикалюк</w:t>
            </w:r>
            <w:proofErr w:type="spellEnd"/>
            <w:r>
              <w:rPr>
                <w:rFonts w:eastAsiaTheme="minorEastAsia"/>
                <w:sz w:val="28"/>
                <w:szCs w:val="28"/>
              </w:rPr>
              <w:t xml:space="preserve"> Мария Владимировна</w:t>
            </w:r>
          </w:p>
        </w:tc>
        <w:tc>
          <w:tcPr>
            <w:tcW w:w="5670" w:type="dxa"/>
          </w:tcPr>
          <w:p w:rsidR="00E96B6E" w:rsidRDefault="00E96B6E" w:rsidP="00E96B6E">
            <w:pPr>
              <w:jc w:val="center"/>
            </w:pPr>
            <w:r w:rsidRPr="00E96B6E">
              <w:t>С</w:t>
            </w:r>
            <w:bookmarkStart w:id="0" w:name="_GoBack"/>
            <w:bookmarkEnd w:id="0"/>
            <w:r w:rsidRPr="00E96B6E">
              <w:t>обрание избирателей по месту работы</w:t>
            </w:r>
          </w:p>
        </w:tc>
      </w:tr>
      <w:tr w:rsidR="00E96B6E" w:rsidRPr="00EC4B56" w:rsidTr="00466426">
        <w:tc>
          <w:tcPr>
            <w:tcW w:w="709" w:type="dxa"/>
          </w:tcPr>
          <w:p w:rsidR="00E96B6E" w:rsidRDefault="00E96B6E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3119" w:type="dxa"/>
          </w:tcPr>
          <w:p w:rsidR="00E96B6E" w:rsidRDefault="003C60B4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Яценко Марина Николаевна</w:t>
            </w:r>
          </w:p>
        </w:tc>
        <w:tc>
          <w:tcPr>
            <w:tcW w:w="5670" w:type="dxa"/>
          </w:tcPr>
          <w:p w:rsidR="00E96B6E" w:rsidRDefault="00E96B6E" w:rsidP="00E96B6E">
            <w:pPr>
              <w:jc w:val="center"/>
            </w:pPr>
            <w:r w:rsidRPr="00E96B6E">
              <w:t>Собрание избирателей по месту работы</w:t>
            </w:r>
          </w:p>
        </w:tc>
      </w:tr>
      <w:tr w:rsidR="00E96B6E" w:rsidRPr="00EC4B56" w:rsidTr="00466426">
        <w:tc>
          <w:tcPr>
            <w:tcW w:w="709" w:type="dxa"/>
          </w:tcPr>
          <w:p w:rsidR="00E96B6E" w:rsidRDefault="00E96B6E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</w:t>
            </w:r>
          </w:p>
        </w:tc>
        <w:tc>
          <w:tcPr>
            <w:tcW w:w="3119" w:type="dxa"/>
          </w:tcPr>
          <w:p w:rsidR="00E96B6E" w:rsidRDefault="003C60B4" w:rsidP="00E96B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Ермилова Ксения Алексеевна</w:t>
            </w:r>
          </w:p>
        </w:tc>
        <w:tc>
          <w:tcPr>
            <w:tcW w:w="5670" w:type="dxa"/>
          </w:tcPr>
          <w:p w:rsidR="00E96B6E" w:rsidRDefault="00E96B6E" w:rsidP="00E96B6E">
            <w:pPr>
              <w:jc w:val="center"/>
            </w:pPr>
            <w:r w:rsidRPr="00E96B6E">
              <w:t>Собрание избирателей по месту работы</w:t>
            </w:r>
          </w:p>
        </w:tc>
      </w:tr>
    </w:tbl>
    <w:p w:rsidR="00D90859" w:rsidRDefault="00D90859" w:rsidP="00D90859">
      <w:pPr>
        <w:jc w:val="center"/>
        <w:rPr>
          <w:rFonts w:eastAsia="Calibri"/>
          <w:bCs/>
          <w:color w:val="000000"/>
          <w:sz w:val="28"/>
          <w:szCs w:val="28"/>
        </w:rPr>
      </w:pPr>
    </w:p>
    <w:p w:rsidR="00D90859" w:rsidRDefault="00D90859">
      <w:pPr>
        <w:spacing w:after="200" w:line="276" w:lineRule="auto"/>
        <w:rPr>
          <w:sz w:val="28"/>
          <w:szCs w:val="28"/>
        </w:rPr>
      </w:pPr>
    </w:p>
    <w:sectPr w:rsidR="00D90859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A0B5D"/>
    <w:rsid w:val="000A7E84"/>
    <w:rsid w:val="00180878"/>
    <w:rsid w:val="001A4127"/>
    <w:rsid w:val="001F60CA"/>
    <w:rsid w:val="00200952"/>
    <w:rsid w:val="0022185D"/>
    <w:rsid w:val="00246BBB"/>
    <w:rsid w:val="00251B85"/>
    <w:rsid w:val="00264152"/>
    <w:rsid w:val="00295A88"/>
    <w:rsid w:val="002961CD"/>
    <w:rsid w:val="002C38BB"/>
    <w:rsid w:val="002F0D94"/>
    <w:rsid w:val="002F6EF9"/>
    <w:rsid w:val="003047A6"/>
    <w:rsid w:val="003110BC"/>
    <w:rsid w:val="00335E3C"/>
    <w:rsid w:val="00375943"/>
    <w:rsid w:val="003A53C4"/>
    <w:rsid w:val="003B1271"/>
    <w:rsid w:val="003C5C7A"/>
    <w:rsid w:val="003C60B4"/>
    <w:rsid w:val="00427360"/>
    <w:rsid w:val="00466426"/>
    <w:rsid w:val="004970E6"/>
    <w:rsid w:val="004C7FD0"/>
    <w:rsid w:val="0054463C"/>
    <w:rsid w:val="0055034E"/>
    <w:rsid w:val="00586233"/>
    <w:rsid w:val="005971BB"/>
    <w:rsid w:val="005A2A2C"/>
    <w:rsid w:val="005B0A9B"/>
    <w:rsid w:val="005B5439"/>
    <w:rsid w:val="005C07C8"/>
    <w:rsid w:val="005D5C94"/>
    <w:rsid w:val="00602034"/>
    <w:rsid w:val="00613A68"/>
    <w:rsid w:val="00624795"/>
    <w:rsid w:val="006C4553"/>
    <w:rsid w:val="006C78F8"/>
    <w:rsid w:val="006E1A19"/>
    <w:rsid w:val="006E29A6"/>
    <w:rsid w:val="00713C97"/>
    <w:rsid w:val="007409BF"/>
    <w:rsid w:val="00745CF8"/>
    <w:rsid w:val="00762B08"/>
    <w:rsid w:val="00767ADC"/>
    <w:rsid w:val="00772038"/>
    <w:rsid w:val="00780947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FA3"/>
    <w:rsid w:val="0093446F"/>
    <w:rsid w:val="0098526F"/>
    <w:rsid w:val="009A5F25"/>
    <w:rsid w:val="009B090A"/>
    <w:rsid w:val="009C758C"/>
    <w:rsid w:val="009E1A6C"/>
    <w:rsid w:val="009E58BD"/>
    <w:rsid w:val="009F169F"/>
    <w:rsid w:val="00A2477C"/>
    <w:rsid w:val="00A3250D"/>
    <w:rsid w:val="00A35BA0"/>
    <w:rsid w:val="00A36B2F"/>
    <w:rsid w:val="00A42E7E"/>
    <w:rsid w:val="00A54E59"/>
    <w:rsid w:val="00A971DF"/>
    <w:rsid w:val="00AA339A"/>
    <w:rsid w:val="00AC2811"/>
    <w:rsid w:val="00AE6DE2"/>
    <w:rsid w:val="00B0594C"/>
    <w:rsid w:val="00B45163"/>
    <w:rsid w:val="00BB4871"/>
    <w:rsid w:val="00BD1F30"/>
    <w:rsid w:val="00C00FC8"/>
    <w:rsid w:val="00C24C05"/>
    <w:rsid w:val="00C44857"/>
    <w:rsid w:val="00C67575"/>
    <w:rsid w:val="00CC2691"/>
    <w:rsid w:val="00CE4DBB"/>
    <w:rsid w:val="00D0640E"/>
    <w:rsid w:val="00D17B82"/>
    <w:rsid w:val="00D33CF4"/>
    <w:rsid w:val="00D42715"/>
    <w:rsid w:val="00D816CC"/>
    <w:rsid w:val="00D90859"/>
    <w:rsid w:val="00D90B78"/>
    <w:rsid w:val="00DC02C7"/>
    <w:rsid w:val="00DC77ED"/>
    <w:rsid w:val="00DD1E7C"/>
    <w:rsid w:val="00E22071"/>
    <w:rsid w:val="00E2302C"/>
    <w:rsid w:val="00E25FAB"/>
    <w:rsid w:val="00E62268"/>
    <w:rsid w:val="00E6637A"/>
    <w:rsid w:val="00E859B5"/>
    <w:rsid w:val="00E90F1E"/>
    <w:rsid w:val="00E96B6E"/>
    <w:rsid w:val="00ED6359"/>
    <w:rsid w:val="00EF3E2C"/>
    <w:rsid w:val="00EF61A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36FC87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0DAA6-39F4-45F3-9623-92DE23DB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10</cp:revision>
  <cp:lastPrinted>2021-01-28T08:11:00Z</cp:lastPrinted>
  <dcterms:created xsi:type="dcterms:W3CDTF">2020-12-24T13:38:00Z</dcterms:created>
  <dcterms:modified xsi:type="dcterms:W3CDTF">2021-03-17T08:16:00Z</dcterms:modified>
</cp:coreProperties>
</file>